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Conteurs Franco-Canadiens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hrsg. von Peter Klaus ; Nachwort von Hanspeter Plocher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 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978-3-15-009067-1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 Erzählungen, die die moderne franko-kanadische Literatur in ihrer formalen und inhaltlichen Mannigfaltigkeit repräsentieren.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Erzählungen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Kanada Ostkanada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