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Becoming Jane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Edinburgh : Pearson, 2008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Arnim, Gabriele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Leben ist ein vorübergehender Zustand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Rowohlt, 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Psycho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Edinburgh : Pearson, 2008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Mikes, George 1912-1987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How to be an Alien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Edinburgh : Pearson, 2008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English for Fun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Reclam,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Pascal 1944-2023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Gewicht der Worte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Carl Hanser Verlag,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46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Higgins, Colin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Harold and Maude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Klett Sprachen GmbH, 2022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Lenz, Pedro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Isch das aues? : Sprachliche Moden und Marotten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Olten : Knapp Verlag,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Brežná, Irena 1950-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ich auf die Welt kam : In der Sprache zu Hause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Rotpunktverlag, 2018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BREŽ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Frisch,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Biedermann und die Brandstifter : Ein Lehrstück ohne Lehre : Mit einem Nachspiel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a.M. : Suhrkamp, 1994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