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Zemeckis,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Flight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Paramount,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Edel, Uli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Christiane F. : Wir Kinder vom Bahnhof Zoo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Arthaus, 2009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Gillings, Annabel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Wahrheit über Cannabis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BBC, 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Sugarman, Sara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House of Versace : ein Leben für die Mode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Marvista Entertainment,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Cretton, Destin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Schloss aus Glas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Kapadia, Asif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Amy : The Girl behind the Name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Prokino Filmverleih GmbH,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WINE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Wirtz,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substance : Albert Hofmann's LSD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Frenetic Films, 2012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Heller,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 Coca : Die Krieger des Kokain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Lighthouse Home Entertainment, 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Rechinsky, Juri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Sickfuckpeople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 : Novotny Film,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Muri, Fritz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Eine letzte Zigarette : Aufstieg und Fall des blauen Dunstes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Schweizer Radio und Fernsehen SRF, 2009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Verlangen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a. M. : Mabuse-Verlag,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Gassmann, Jan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Europe, she loves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Suhm,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Einschlägige Personen : Ein Film über Sucht von Johannes Suhm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Psychiatrie Verlag, 2012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Leopold, Nanouk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Cobain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Boyle, Danny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Trainspotting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Universal Pictures Switzerland, 2009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