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"Englische Bücher"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Place, Editor, 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985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Fairer,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John Galliano: Unseen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London : Thames &amp; Hudson, 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